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0555AE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2B3C4C">
            <w:pPr>
              <w:jc w:val="center"/>
              <w:rPr>
                <w:b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Вебинар </w:t>
            </w:r>
            <w:r w:rsidRPr="00760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474AD" w:rsidRPr="00D474AD">
              <w:rPr>
                <w:rFonts w:ascii="Times New Roman" w:hAnsi="Times New Roman"/>
                <w:b/>
                <w:sz w:val="24"/>
                <w:szCs w:val="24"/>
              </w:rPr>
              <w:t>Актуальные вопросы бюджетного учета и отчетности. Вопросы централизации</w:t>
            </w:r>
            <w:r w:rsidRPr="00D474A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D474AD" w:rsidP="00975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органы субъектов РФ и муниципальных образований, органы государственной власти субъектов РФ и органы местного самоуправления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F60B58" w:rsidP="0076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D474A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A93B5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60453">
              <w:rPr>
                <w:rFonts w:ascii="Times New Roman" w:hAnsi="Times New Roman"/>
                <w:sz w:val="24"/>
                <w:szCs w:val="24"/>
              </w:rPr>
              <w:t>8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BB5D70" w:rsidRPr="00D57473" w:rsidTr="000555A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План вебинара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D474AD" w:rsidRPr="00D474AD" w:rsidRDefault="00D474AD" w:rsidP="007D2B0F">
            <w:pPr>
              <w:pStyle w:val="a4"/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74AD">
              <w:rPr>
                <w:rFonts w:ascii="Times New Roman" w:hAnsi="Times New Roman"/>
                <w:sz w:val="24"/>
                <w:szCs w:val="24"/>
              </w:rPr>
              <w:t>Основные изменения</w:t>
            </w:r>
            <w:r w:rsidRPr="007D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4AD">
              <w:rPr>
                <w:rFonts w:ascii="Times New Roman" w:hAnsi="Times New Roman"/>
                <w:sz w:val="24"/>
                <w:szCs w:val="24"/>
              </w:rPr>
              <w:t>нормативного регулирования в бухгалтерском (бюджетном) учете и отчетности в секторе государственного управления, новые подходы и последние рекомендации Минфина Р</w:t>
            </w:r>
            <w:r w:rsidR="007D2B0F"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D474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4AD" w:rsidRPr="00D474AD" w:rsidRDefault="00D474AD" w:rsidP="007D2B0F">
            <w:pPr>
              <w:pStyle w:val="a4"/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74AD">
              <w:rPr>
                <w:rFonts w:ascii="Times New Roman" w:hAnsi="Times New Roman"/>
                <w:sz w:val="24"/>
                <w:szCs w:val="24"/>
              </w:rPr>
              <w:t>Применение федеральных стандартов бухгалтерского учета для организаций государственного сектора. Принципиальные отличия от действующих ПБУ.</w:t>
            </w:r>
          </w:p>
          <w:p w:rsidR="00D474AD" w:rsidRPr="00D474AD" w:rsidRDefault="00D474AD" w:rsidP="007D2B0F">
            <w:pPr>
              <w:pStyle w:val="a4"/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74AD">
              <w:rPr>
                <w:rFonts w:ascii="Times New Roman" w:hAnsi="Times New Roman"/>
                <w:sz w:val="24"/>
                <w:szCs w:val="24"/>
              </w:rPr>
              <w:t xml:space="preserve">Централизация учетных функций в госсекторе. Экономический и неэкономический эффекты от использования </w:t>
            </w:r>
            <w:proofErr w:type="spellStart"/>
            <w:r w:rsidRPr="00D474AD">
              <w:rPr>
                <w:rFonts w:ascii="Times New Roman" w:hAnsi="Times New Roman"/>
                <w:sz w:val="24"/>
                <w:szCs w:val="24"/>
              </w:rPr>
              <w:t>инсорсинга</w:t>
            </w:r>
            <w:proofErr w:type="spellEnd"/>
            <w:r w:rsidRPr="00D474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453" w:rsidRPr="00D474AD" w:rsidRDefault="00760453" w:rsidP="007D2B0F">
            <w:pPr>
              <w:pStyle w:val="a4"/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474AD">
              <w:rPr>
                <w:rFonts w:ascii="Times New Roman" w:hAnsi="Times New Roman"/>
                <w:sz w:val="24"/>
                <w:szCs w:val="24"/>
              </w:rPr>
              <w:t>Ответы на вопросы слушателей.</w:t>
            </w:r>
          </w:p>
        </w:tc>
      </w:tr>
    </w:tbl>
    <w:p w:rsidR="001E56A6" w:rsidRDefault="001E56A6" w:rsidP="00760453">
      <w:pPr>
        <w:pStyle w:val="a4"/>
        <w:ind w:hanging="360"/>
      </w:pPr>
    </w:p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20F"/>
    <w:multiLevelType w:val="hybridMultilevel"/>
    <w:tmpl w:val="2A98804E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F613A44"/>
    <w:multiLevelType w:val="hybridMultilevel"/>
    <w:tmpl w:val="44A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4470C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64B9"/>
    <w:multiLevelType w:val="hybridMultilevel"/>
    <w:tmpl w:val="C386646C"/>
    <w:lvl w:ilvl="0" w:tplc="59FED8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A21BE"/>
    <w:multiLevelType w:val="hybridMultilevel"/>
    <w:tmpl w:val="444EFB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67574"/>
    <w:multiLevelType w:val="hybridMultilevel"/>
    <w:tmpl w:val="C28C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555AE"/>
    <w:rsid w:val="00107AE3"/>
    <w:rsid w:val="00160142"/>
    <w:rsid w:val="001E56A6"/>
    <w:rsid w:val="002333C6"/>
    <w:rsid w:val="002B3C4C"/>
    <w:rsid w:val="002F7EB5"/>
    <w:rsid w:val="00394AA4"/>
    <w:rsid w:val="00403FBB"/>
    <w:rsid w:val="00484A7B"/>
    <w:rsid w:val="00730362"/>
    <w:rsid w:val="00751D09"/>
    <w:rsid w:val="00760453"/>
    <w:rsid w:val="007B2C40"/>
    <w:rsid w:val="007D2B0F"/>
    <w:rsid w:val="00816E4D"/>
    <w:rsid w:val="00867460"/>
    <w:rsid w:val="009756D6"/>
    <w:rsid w:val="009A2573"/>
    <w:rsid w:val="009E7DC5"/>
    <w:rsid w:val="00A93B56"/>
    <w:rsid w:val="00AA6755"/>
    <w:rsid w:val="00AE4C52"/>
    <w:rsid w:val="00B671A9"/>
    <w:rsid w:val="00B924BC"/>
    <w:rsid w:val="00BB5D70"/>
    <w:rsid w:val="00C10C68"/>
    <w:rsid w:val="00C20630"/>
    <w:rsid w:val="00CB089B"/>
    <w:rsid w:val="00CD6263"/>
    <w:rsid w:val="00D205C5"/>
    <w:rsid w:val="00D474AD"/>
    <w:rsid w:val="00D47FD3"/>
    <w:rsid w:val="00E4009B"/>
    <w:rsid w:val="00F04146"/>
    <w:rsid w:val="00F56703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25A7"/>
  <w15:docId w15:val="{8D2F7DA7-9666-4F47-A8F9-06B1E24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6045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6045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474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Родина Наталья Владимировна</cp:lastModifiedBy>
  <cp:revision>2</cp:revision>
  <cp:lastPrinted>2015-11-19T11:23:00Z</cp:lastPrinted>
  <dcterms:created xsi:type="dcterms:W3CDTF">2018-05-08T12:01:00Z</dcterms:created>
  <dcterms:modified xsi:type="dcterms:W3CDTF">2018-05-08T12:01:00Z</dcterms:modified>
</cp:coreProperties>
</file>